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A"/>
        <w:spacing w:after="200"/>
        <w:rPr>
          <w:rStyle w:val="Nessuno A"/>
          <w:rFonts w:ascii="Avenir Next Demi Bold" w:cs="Avenir Next Demi Bold" w:hAnsi="Avenir Next Demi Bold" w:eastAsia="Avenir Next Demi Bold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0"/>
          <w:szCs w:val="20"/>
          <w:u w:color="434343"/>
          <w:vertAlign w:val="baseline"/>
        </w:rPr>
      </w:pPr>
      <w:r>
        <w:rPr>
          <w:rStyle w:val="Nessuno A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</w:rPr>
        <w:t>JINNY STEFFAN</w:t>
      </w:r>
    </w:p>
    <w:p>
      <w:pPr>
        <w:pStyle w:val="Di default"/>
        <w:ind w:right="720"/>
        <w:rPr>
          <w:rStyle w:val="Nessuno A"/>
          <w:rFonts w:ascii="Helvetica" w:cs="Helvetica" w:hAnsi="Helvetica" w:eastAsia="Helvetica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Style w:val="Nessuno A"/>
          <w:rFonts w:ascii="Helvetica" w:hAnsi="Helvetica"/>
          <w:sz w:val="24"/>
          <w:szCs w:val="24"/>
          <w:rtl w:val="0"/>
          <w:lang w:val="it-IT"/>
        </w:rPr>
        <w:t>Altezza: 1.78</w:t>
      </w:r>
    </w:p>
    <w:p>
      <w:pPr>
        <w:pStyle w:val="Di default"/>
        <w:ind w:right="72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Occhi: grigio verdi </w:t>
      </w:r>
    </w:p>
    <w:p>
      <w:pPr>
        <w:pStyle w:val="Di default"/>
        <w:ind w:right="72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Capelli: biondi </w:t>
      </w:r>
    </w:p>
    <w:p>
      <w:pPr>
        <w:pStyle w:val="Di default"/>
        <w:ind w:right="72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Lingue: Spagnolo(Madrelingua), Italiano, Francese, Inglese.</w:t>
      </w:r>
    </w:p>
    <w:p>
      <w:pPr>
        <w:pStyle w:val="Di default"/>
        <w:ind w:right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ind w:right="72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i default"/>
        <w:ind w:right="720"/>
        <w:rPr>
          <w:rStyle w:val="Nessuno A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</w:rPr>
        <w:t>FORMAZIONE</w:t>
      </w:r>
    </w:p>
    <w:p>
      <w:pPr>
        <w:pStyle w:val="Di default"/>
        <w:ind w:right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</w:t>
      </w:r>
    </w:p>
    <w:p>
      <w:pPr>
        <w:pStyle w:val="Di default"/>
        <w:ind w:right="72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C.T.A. Centro Teatro Attivo (MI) </w:t>
      </w:r>
    </w:p>
    <w:p>
      <w:pPr>
        <w:pStyle w:val="Di default"/>
        <w:ind w:right="720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Sandra - Greta Seacat: Actors Studio (New York) </w:t>
      </w:r>
    </w:p>
    <w:p>
      <w:pPr>
        <w:pStyle w:val="Di default"/>
        <w:ind w:right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ind w:right="72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</w:rPr>
        <w:t xml:space="preserve">CINEMA </w:t>
      </w:r>
    </w:p>
    <w:p>
      <w:pPr>
        <w:pStyle w:val="Di default"/>
        <w:ind w:right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QUELLE STRANE OCCASIONI </w:t>
      </w:r>
      <w:r>
        <w:rPr>
          <w:rtl w:val="0"/>
        </w:rPr>
        <w:t xml:space="preserve">”                                                      </w:t>
      </w:r>
      <w:r>
        <w:rPr>
          <w:rtl w:val="0"/>
          <w:lang w:val="it-IT"/>
        </w:rPr>
        <w:t xml:space="preserve">G. Magni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YUPPIES 1</w:t>
      </w:r>
      <w:r>
        <w:rPr>
          <w:rtl w:val="0"/>
        </w:rPr>
        <w:t xml:space="preserve">”                                                                                       </w:t>
      </w:r>
      <w:r>
        <w:rPr>
          <w:rtl w:val="0"/>
        </w:rPr>
        <w:t xml:space="preserve">C. Vanzina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YUPPIES 2</w:t>
      </w:r>
      <w:r>
        <w:rPr>
          <w:rtl w:val="0"/>
        </w:rPr>
        <w:t xml:space="preserve">”                                                                                       </w:t>
      </w:r>
      <w:r>
        <w:rPr>
          <w:rtl w:val="0"/>
          <w:lang w:val="it-IT"/>
        </w:rPr>
        <w:t xml:space="preserve">E. Oldini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FIORI DI ZUCCA</w:t>
      </w:r>
      <w:r>
        <w:rPr>
          <w:rtl w:val="0"/>
        </w:rPr>
        <w:t xml:space="preserve">”                                                                              </w:t>
      </w:r>
      <w:r>
        <w:rPr>
          <w:rtl w:val="0"/>
        </w:rPr>
        <w:t xml:space="preserve">S. Pomilia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SOLE BUIO</w:t>
      </w:r>
      <w:r>
        <w:rPr>
          <w:rtl w:val="0"/>
        </w:rPr>
        <w:t xml:space="preserve">”                                                                                      </w:t>
      </w:r>
      <w:r>
        <w:rPr>
          <w:rtl w:val="0"/>
          <w:lang w:val="it-IT"/>
        </w:rPr>
        <w:t xml:space="preserve">D. Damiani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CASABLANCA EXPRESS</w:t>
      </w:r>
      <w:r>
        <w:rPr>
          <w:rtl w:val="0"/>
        </w:rPr>
        <w:t xml:space="preserve">”                                                                </w:t>
      </w:r>
      <w:r>
        <w:rPr>
          <w:rtl w:val="0"/>
          <w:lang w:val="it-IT"/>
        </w:rPr>
        <w:t xml:space="preserve">S. Martino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POKER </w:t>
      </w:r>
      <w:r>
        <w:rPr>
          <w:rtl w:val="0"/>
        </w:rPr>
        <w:t xml:space="preserve">” </w:t>
      </w:r>
      <w:r>
        <w:rPr>
          <w:rtl w:val="0"/>
          <w:lang w:val="es-ES_tradnl"/>
        </w:rPr>
        <w:t xml:space="preserve">(cortom.)                                                                             A. Fiorillo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VIA MALAKOFF</w:t>
      </w:r>
      <w:r>
        <w:rPr>
          <w:rtl w:val="0"/>
        </w:rPr>
        <w:t xml:space="preserve">” </w:t>
      </w:r>
      <w:r>
        <w:rPr>
          <w:rtl w:val="0"/>
        </w:rPr>
        <w:t>16</w:t>
      </w:r>
      <w:r>
        <w:rPr>
          <w:rtl w:val="0"/>
        </w:rPr>
        <w:t xml:space="preserve">”   </w:t>
      </w:r>
      <w:r>
        <w:rPr>
          <w:rtl w:val="0"/>
        </w:rPr>
        <w:t xml:space="preserve">(cortom.)                                                      </w:t>
      </w:r>
      <w:r>
        <w:rPr>
          <w:rtl w:val="0"/>
          <w:lang w:val="it-IT"/>
        </w:rPr>
        <w:t xml:space="preserve">  </w:t>
      </w:r>
      <w:r>
        <w:rPr>
          <w:rtl w:val="0"/>
          <w:lang w:val="it-IT"/>
        </w:rPr>
        <w:t xml:space="preserve">A. Fiorillo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L</w:t>
      </w:r>
      <w:r>
        <w:rPr>
          <w:rtl w:val="0"/>
          <w:lang w:val="fr-FR"/>
        </w:rPr>
        <w:t xml:space="preserve">’ </w:t>
      </w:r>
      <w:r>
        <w:rPr>
          <w:rtl w:val="0"/>
          <w:lang w:val="pt-PT"/>
        </w:rPr>
        <w:t>AMICO DEL CUORE</w:t>
      </w:r>
      <w:r>
        <w:rPr>
          <w:rtl w:val="0"/>
        </w:rPr>
        <w:t xml:space="preserve">”                                                                     </w:t>
      </w:r>
      <w:r>
        <w:rPr>
          <w:rtl w:val="0"/>
          <w:lang w:val="da-DK"/>
        </w:rPr>
        <w:t xml:space="preserve">V. Salemme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I RICONCILIATI</w:t>
      </w:r>
      <w:r>
        <w:rPr>
          <w:rtl w:val="0"/>
        </w:rPr>
        <w:t xml:space="preserve">”                                                                                </w:t>
      </w:r>
      <w:r>
        <w:rPr>
          <w:rtl w:val="0"/>
          <w:lang w:val="it-IT"/>
        </w:rPr>
        <w:t>R. Polizzi</w:t>
      </w:r>
    </w:p>
    <w:p>
      <w:pPr>
        <w:pStyle w:val="Di default"/>
        <w:ind w:right="720"/>
        <w:rPr>
          <w:rStyle w:val="Nessuno A"/>
          <w:sz w:val="24"/>
          <w:szCs w:val="24"/>
        </w:rPr>
      </w:pPr>
      <w:r>
        <w:rPr>
          <w:rStyle w:val="Nessuno A"/>
          <w:sz w:val="24"/>
          <w:szCs w:val="24"/>
          <w:rtl w:val="0"/>
        </w:rPr>
        <w:t>“</w:t>
      </w:r>
      <w:r>
        <w:rPr>
          <w:rtl w:val="0"/>
        </w:rPr>
        <w:t>COME TUTTI</w:t>
      </w:r>
      <w:r>
        <w:rPr>
          <w:rtl w:val="0"/>
        </w:rPr>
        <w:t xml:space="preserve">”                                                                                    </w:t>
      </w:r>
      <w:r>
        <w:rPr>
          <w:rtl w:val="0"/>
          <w:lang w:val="it-IT"/>
        </w:rPr>
        <w:t>R. Fiorentini</w:t>
      </w:r>
    </w:p>
    <w:p>
      <w:pPr>
        <w:pStyle w:val="Di default"/>
        <w:ind w:right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ind w:right="72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</w:rPr>
        <w:t>TELEVISIONE</w:t>
      </w:r>
    </w:p>
    <w:p>
      <w:pPr>
        <w:pStyle w:val="Di default"/>
        <w:ind w:right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DELITTO A DOPPIA INDAGINE </w:t>
      </w:r>
      <w:r>
        <w:rPr>
          <w:rtl w:val="0"/>
        </w:rPr>
        <w:t xml:space="preserve">” </w:t>
      </w:r>
      <w:r>
        <w:rPr>
          <w:rtl w:val="0"/>
          <w:lang w:val="de-DE"/>
        </w:rPr>
        <w:t xml:space="preserve">(Mini-serie RAI 1)                      </w:t>
      </w:r>
      <w:r>
        <w:rPr>
          <w:rtl w:val="0"/>
          <w:lang w:val="it-IT"/>
        </w:rPr>
        <w:t xml:space="preserve"> </w:t>
      </w:r>
      <w:r>
        <w:rPr>
          <w:rtl w:val="0"/>
        </w:rPr>
        <w:t xml:space="preserve"> F. Bollini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SECONDO VOI </w:t>
      </w:r>
      <w:r>
        <w:rPr>
          <w:rtl w:val="0"/>
        </w:rPr>
        <w:t xml:space="preserve">” </w:t>
      </w:r>
      <w:r>
        <w:rPr>
          <w:rtl w:val="0"/>
        </w:rPr>
        <w:t xml:space="preserve">(Tv Show RAI 1)                                                    A. Moretti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LA VITA CONTINUA 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 Fiction RAI 1)                                             </w:t>
      </w:r>
      <w:r>
        <w:rPr>
          <w:rtl w:val="0"/>
          <w:lang w:val="it-IT"/>
        </w:rPr>
        <w:t xml:space="preserve">  </w:t>
      </w:r>
      <w:r>
        <w:rPr>
          <w:rtl w:val="0"/>
        </w:rPr>
        <w:t xml:space="preserve">D. Risi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FANTASTICO 4 </w:t>
      </w:r>
      <w:r>
        <w:rPr>
          <w:rtl w:val="0"/>
        </w:rPr>
        <w:t xml:space="preserve">” </w:t>
      </w:r>
      <w:r>
        <w:rPr>
          <w:rtl w:val="0"/>
        </w:rPr>
        <w:t xml:space="preserve">(Tv Show RAI 1)                                                   </w:t>
      </w:r>
      <w:r>
        <w:rPr>
          <w:rtl w:val="0"/>
          <w:lang w:val="it-IT"/>
        </w:rPr>
        <w:t xml:space="preserve"> </w:t>
      </w:r>
      <w:r>
        <w:rPr>
          <w:rtl w:val="0"/>
        </w:rPr>
        <w:t xml:space="preserve">E. Trapani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AZZURRO 85 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(tv show MEDIASET)                                              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M. Bianchi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ITALIA MIA 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(talk show RAI 1)                                                         </w:t>
      </w:r>
      <w:r>
        <w:rPr>
          <w:rtl w:val="0"/>
          <w:lang w:val="it-IT"/>
        </w:rPr>
        <w:t xml:space="preserve"> </w:t>
      </w:r>
      <w:r>
        <w:rPr>
          <w:rtl w:val="0"/>
        </w:rPr>
        <w:t xml:space="preserve">F. Taddeini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VOGLIA DI CORRERE 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(Fiction RAI 1)                                           V. Sindoni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T.I.R. </w:t>
      </w:r>
      <w:r>
        <w:rPr>
          <w:rtl w:val="0"/>
        </w:rPr>
        <w:t xml:space="preserve">”                         </w:t>
      </w:r>
      <w:r>
        <w:rPr>
          <w:rtl w:val="0"/>
          <w:lang w:val="en-US"/>
        </w:rPr>
        <w:t xml:space="preserve">(Fiction RAI 1)                                               </w:t>
      </w:r>
      <w:r>
        <w:rPr>
          <w:rtl w:val="0"/>
          <w:lang w:val="it-IT"/>
        </w:rPr>
        <w:t xml:space="preserve"> </w:t>
      </w:r>
      <w:r>
        <w:rPr>
          <w:rtl w:val="0"/>
        </w:rPr>
        <w:t xml:space="preserve">S. Masi </w:t>
      </w:r>
    </w:p>
    <w:p>
      <w:pPr>
        <w:pStyle w:val="Di default"/>
        <w:ind w:right="720"/>
      </w:pPr>
      <w:r>
        <w:rPr>
          <w:rtl w:val="0"/>
        </w:rPr>
        <w:t xml:space="preserve">“ </w:t>
      </w:r>
      <w:r>
        <w:rPr>
          <w:rtl w:val="0"/>
        </w:rPr>
        <w:t xml:space="preserve">VERSILIA 86 </w:t>
      </w:r>
      <w:r>
        <w:rPr>
          <w:rtl w:val="0"/>
        </w:rPr>
        <w:t xml:space="preserve">”     </w:t>
      </w:r>
      <w:r>
        <w:rPr>
          <w:rtl w:val="0"/>
          <w:lang w:val="it-IT"/>
        </w:rPr>
        <w:t xml:space="preserve">(Fiction RAI 1)                                                      M. Scaglione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L</w:t>
      </w:r>
      <w:r>
        <w:rPr>
          <w:rtl w:val="0"/>
          <w:lang w:val="fr-FR"/>
        </w:rPr>
        <w:t xml:space="preserve">’ </w:t>
      </w:r>
      <w:r>
        <w:rPr>
          <w:rtl w:val="0"/>
          <w:lang w:val="pt-PT"/>
        </w:rPr>
        <w:t>UOMO CHE PARLAVA AI CAVALLI</w:t>
      </w:r>
      <w:r>
        <w:rPr>
          <w:rtl w:val="0"/>
        </w:rPr>
        <w:t>”</w:t>
      </w:r>
      <w:r>
        <w:rPr>
          <w:rtl w:val="0"/>
          <w:lang w:val="en-US"/>
        </w:rPr>
        <w:t xml:space="preserve">(Fiction RAI 1)                  </w:t>
      </w:r>
      <w:r>
        <w:rPr>
          <w:rtl w:val="0"/>
          <w:lang w:val="it-IT"/>
        </w:rPr>
        <w:t xml:space="preserve">     </w:t>
      </w:r>
      <w:r>
        <w:rPr>
          <w:rtl w:val="0"/>
          <w:lang w:val="it-IT"/>
        </w:rPr>
        <w:t xml:space="preserve">V.  Sindoni                                   </w:t>
      </w:r>
      <w:r>
        <w:rPr>
          <w:rtl w:val="0"/>
        </w:rPr>
        <w:t>“</w:t>
      </w:r>
      <w:r>
        <w:rPr>
          <w:rtl w:val="0"/>
        </w:rPr>
        <w:t xml:space="preserve">TV DONNA </w:t>
      </w:r>
      <w:r>
        <w:rPr>
          <w:rtl w:val="0"/>
        </w:rPr>
        <w:t xml:space="preserve">”     </w:t>
      </w:r>
      <w:r>
        <w:rPr>
          <w:rtl w:val="0"/>
        </w:rPr>
        <w:t xml:space="preserve">(teatro News-Talk Show TMC)                               </w:t>
      </w:r>
      <w:r>
        <w:rPr>
          <w:rtl w:val="0"/>
          <w:lang w:val="it-IT"/>
        </w:rPr>
        <w:t xml:space="preserve"> </w:t>
      </w:r>
      <w:r>
        <w:rPr>
          <w:rtl w:val="0"/>
        </w:rPr>
        <w:t xml:space="preserve">A. Mineide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FATE IL VOSTRO GIOCO </w:t>
      </w:r>
      <w:r>
        <w:rPr>
          <w:rtl w:val="0"/>
        </w:rPr>
        <w:t xml:space="preserve">”     </w:t>
      </w:r>
      <w:r>
        <w:rPr>
          <w:rtl w:val="0"/>
        </w:rPr>
        <w:t xml:space="preserve">(Tv Show RAI 2)                              G. Nicotra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EDERA </w:t>
      </w:r>
      <w:r>
        <w:rPr>
          <w:rtl w:val="0"/>
        </w:rPr>
        <w:t xml:space="preserve">”   </w:t>
      </w:r>
      <w:r>
        <w:rPr>
          <w:rtl w:val="0"/>
          <w:lang w:val="it-IT"/>
        </w:rPr>
        <w:t>( serie tv MEDIASET)                                                      F. Costa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THE LADY IN GREEN </w:t>
      </w:r>
      <w:r>
        <w:rPr>
          <w:rtl w:val="0"/>
        </w:rPr>
        <w:t xml:space="preserve">”      </w:t>
      </w:r>
      <w:r>
        <w:rPr>
          <w:rtl w:val="0"/>
          <w:lang w:val="nl-NL"/>
        </w:rPr>
        <w:t xml:space="preserve">(Film tv Elvetica)                                   Tony Flaadt  </w:t>
      </w:r>
    </w:p>
    <w:p>
      <w:pPr>
        <w:pStyle w:val="Di default"/>
        <w:ind w:right="720"/>
      </w:pPr>
    </w:p>
    <w:p>
      <w:pPr>
        <w:pStyle w:val="Di default"/>
        <w:ind w:right="720"/>
      </w:pP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DUE DONNE CONTRO </w:t>
      </w:r>
      <w:r>
        <w:rPr>
          <w:rtl w:val="0"/>
        </w:rPr>
        <w:t xml:space="preserve">”     </w:t>
      </w:r>
      <w:r>
        <w:rPr>
          <w:rtl w:val="0"/>
          <w:lang w:val="en-US"/>
        </w:rPr>
        <w:t xml:space="preserve">( Fiction RAI 2)                                     L. Odorisio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LINDA E IL BRIGATIERE </w:t>
      </w:r>
      <w:r>
        <w:rPr>
          <w:rtl w:val="0"/>
        </w:rPr>
        <w:t xml:space="preserve">”    </w:t>
      </w:r>
      <w:r>
        <w:rPr>
          <w:rtl w:val="0"/>
        </w:rPr>
        <w:t xml:space="preserve">(Fiction RAI 1)                                    F. Lazzotti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MEDICO IN FAMIGLIA 1 </w:t>
      </w:r>
      <w:r>
        <w:rPr>
          <w:rtl w:val="0"/>
        </w:rPr>
        <w:t xml:space="preserve">”      </w:t>
      </w:r>
      <w:r>
        <w:rPr>
          <w:rtl w:val="0"/>
          <w:lang w:val="fr-FR"/>
        </w:rPr>
        <w:t xml:space="preserve">(Fiction RAI 1)                                   R. Donna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LO SCAPOLO D </w:t>
      </w:r>
      <w:r>
        <w:rPr>
          <w:rtl w:val="0"/>
          <w:lang w:val="fr-FR"/>
        </w:rPr>
        <w:t xml:space="preserve">’ </w:t>
      </w:r>
      <w:r>
        <w:rPr>
          <w:rtl w:val="0"/>
          <w:lang w:val="pt-PT"/>
        </w:rPr>
        <w:t xml:space="preserve">ORO </w:t>
      </w:r>
      <w:r>
        <w:rPr>
          <w:rtl w:val="0"/>
        </w:rPr>
        <w:t xml:space="preserve">”       </w:t>
      </w:r>
      <w:r>
        <w:rPr>
          <w:rtl w:val="0"/>
          <w:lang w:val="pt-PT"/>
        </w:rPr>
        <w:t xml:space="preserve">(Sit-com MEDIASET)                         F. Gasperi                 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IL RUMORE DEI RICORDI </w:t>
      </w:r>
      <w:r>
        <w:rPr>
          <w:rtl w:val="0"/>
        </w:rPr>
        <w:t xml:space="preserve">”    </w:t>
      </w:r>
      <w:r>
        <w:rPr>
          <w:rtl w:val="0"/>
          <w:lang w:val="en-US"/>
        </w:rPr>
        <w:t xml:space="preserve">(Fiction RAI 1)                                  P. Poeti      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MIO FIGLIO HA 70 ANNI </w:t>
      </w:r>
      <w:r>
        <w:rPr>
          <w:rtl w:val="0"/>
        </w:rPr>
        <w:t xml:space="preserve">”     </w:t>
      </w:r>
      <w:r>
        <w:rPr>
          <w:rtl w:val="0"/>
          <w:lang w:val="en-US"/>
        </w:rPr>
        <w:t xml:space="preserve">(Fiction RAI 1)                                   G. Capitani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MEDICO IN FAMIGLIA 2 </w:t>
      </w:r>
      <w:r>
        <w:rPr>
          <w:rtl w:val="0"/>
        </w:rPr>
        <w:t xml:space="preserve">”      </w:t>
      </w:r>
      <w:r>
        <w:rPr>
          <w:rtl w:val="0"/>
          <w:lang w:val="en-US"/>
        </w:rPr>
        <w:t>(Fiction RAI 1)                                   T. Aristarco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I MONTALCINO </w:t>
      </w:r>
      <w:r>
        <w:rPr>
          <w:rtl w:val="0"/>
        </w:rPr>
        <w:t xml:space="preserve">”  </w:t>
      </w:r>
      <w:r>
        <w:rPr>
          <w:rtl w:val="0"/>
        </w:rPr>
        <w:t xml:space="preserve">(Mini-serie tv </w:t>
      </w:r>
      <w:r>
        <w:rPr>
          <w:rtl w:val="0"/>
        </w:rPr>
        <w:t xml:space="preserve">– </w:t>
      </w:r>
      <w:r>
        <w:rPr>
          <w:rtl w:val="0"/>
        </w:rPr>
        <w:t xml:space="preserve">RAI INTERNAT.)                       R. Zampin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 xml:space="preserve">DON MATTEO </w:t>
      </w:r>
      <w:r>
        <w:rPr>
          <w:rtl w:val="0"/>
        </w:rPr>
        <w:t xml:space="preserve">” </w:t>
      </w:r>
      <w:r>
        <w:rPr>
          <w:rtl w:val="0"/>
        </w:rPr>
        <w:t>3                       (Fiction RAI 1)                               A. Barzini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>MEDICO IN FAMIGLIA 3</w:t>
      </w:r>
      <w:r>
        <w:rPr>
          <w:rtl w:val="0"/>
        </w:rPr>
        <w:t xml:space="preserve">”               </w:t>
      </w:r>
      <w:r>
        <w:rPr>
          <w:rtl w:val="0"/>
          <w:lang w:val="en-US"/>
        </w:rPr>
        <w:t>(Fiction RAI 1)                           C. Norcia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>TUTTA LA VERITA</w:t>
      </w:r>
      <w:r>
        <w:rPr>
          <w:rtl w:val="0"/>
          <w:lang w:val="fr-FR"/>
        </w:rPr>
        <w:t xml:space="preserve">’”                    </w:t>
      </w:r>
      <w:r>
        <w:rPr>
          <w:rtl w:val="0"/>
          <w:lang w:val="en-US"/>
        </w:rPr>
        <w:t>(Fiction RAI)                                 C. Th Torrini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  <w:lang w:val="pt-PT"/>
        </w:rPr>
        <w:t>MEDICO IN FAMIGLIA 6</w:t>
      </w:r>
      <w:r>
        <w:rPr>
          <w:rtl w:val="0"/>
        </w:rPr>
        <w:t xml:space="preserve">”              </w:t>
      </w:r>
      <w:r>
        <w:rPr>
          <w:rtl w:val="0"/>
          <w:lang w:val="fr-FR"/>
        </w:rPr>
        <w:t>(Fiction RAI 1)                            R. Verzillo</w:t>
      </w:r>
    </w:p>
    <w:p>
      <w:pPr>
        <w:pStyle w:val="Di default"/>
        <w:ind w:right="720"/>
      </w:pPr>
      <w:r>
        <w:rPr>
          <w:rtl w:val="0"/>
          <w:lang w:val="it-IT"/>
        </w:rPr>
        <w:t xml:space="preserve">"MEDICO IN FAMIGLIA" 7                (Fiction RAI 1)                         V. Verdecchi     </w:t>
      </w:r>
      <w:r>
        <w:rPr>
          <w:rtl w:val="0"/>
          <w:lang w:val="it-IT"/>
        </w:rPr>
        <w:t xml:space="preserve">             </w:t>
      </w:r>
      <w:r>
        <w:rPr>
          <w:rtl w:val="0"/>
        </w:rPr>
        <w:t>“</w:t>
      </w:r>
      <w:r>
        <w:rPr>
          <w:rtl w:val="0"/>
        </w:rPr>
        <w:t>TRILUSSA UNA STORIA D</w:t>
      </w:r>
      <w:r>
        <w:rPr>
          <w:rtl w:val="0"/>
          <w:lang w:val="fr-FR"/>
        </w:rPr>
        <w:t>’</w:t>
      </w:r>
      <w:r>
        <w:rPr>
          <w:rtl w:val="0"/>
        </w:rPr>
        <w:t>AMORE E</w:t>
      </w:r>
      <w:r>
        <w:rPr>
          <w:rtl w:val="0"/>
        </w:rPr>
        <w:t xml:space="preserve">……”                                    </w:t>
      </w:r>
      <w:r>
        <w:rPr>
          <w:rtl w:val="0"/>
        </w:rPr>
        <w:t>L. Gasparini</w:t>
      </w:r>
    </w:p>
    <w:p>
      <w:pPr>
        <w:pStyle w:val="Di default"/>
        <w:ind w:right="720"/>
      </w:pPr>
    </w:p>
    <w:p>
      <w:pPr>
        <w:pStyle w:val="Di default"/>
        <w:ind w:right="720"/>
        <w:rPr>
          <w:rFonts w:ascii="Times New Roman" w:cs="Times New Roman" w:hAnsi="Times New Roman" w:eastAsia="Times New Roman"/>
        </w:rPr>
      </w:pPr>
    </w:p>
    <w:p>
      <w:pPr>
        <w:pStyle w:val="Di default"/>
        <w:ind w:right="72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pt-PT"/>
        </w:rPr>
        <w:t xml:space="preserve">TEATRO </w:t>
      </w:r>
    </w:p>
    <w:p>
      <w:pPr>
        <w:pStyle w:val="Di default"/>
        <w:ind w:right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QUELL </w:t>
      </w:r>
      <w:r>
        <w:rPr>
          <w:rtl w:val="0"/>
          <w:lang w:val="fr-FR"/>
        </w:rPr>
        <w:t xml:space="preserve">’ </w:t>
      </w:r>
      <w:r>
        <w:rPr>
          <w:rtl w:val="0"/>
        </w:rPr>
        <w:t xml:space="preserve">IMPAREGGIABILE Mr LANDRU </w:t>
      </w:r>
      <w:r>
        <w:rPr>
          <w:rtl w:val="0"/>
        </w:rPr>
        <w:t xml:space="preserve">”                              </w:t>
      </w:r>
      <w:r>
        <w:rPr>
          <w:rtl w:val="0"/>
        </w:rPr>
        <w:t xml:space="preserve">Enzo Trapani </w:t>
      </w:r>
    </w:p>
    <w:p>
      <w:pPr>
        <w:pStyle w:val="Di default"/>
        <w:ind w:right="720"/>
      </w:pPr>
      <w:r>
        <w:rPr>
          <w:rtl w:val="0"/>
        </w:rPr>
        <w:t>“</w:t>
      </w:r>
      <w:r>
        <w:rPr>
          <w:rtl w:val="0"/>
        </w:rPr>
        <w:t xml:space="preserve">DO YOU LIKE LAS VEGAS </w:t>
      </w:r>
      <w:r>
        <w:rPr>
          <w:rtl w:val="0"/>
        </w:rPr>
        <w:t xml:space="preserve">”                                                      </w:t>
      </w:r>
      <w:r>
        <w:rPr>
          <w:rtl w:val="0"/>
        </w:rPr>
        <w:t xml:space="preserve">Patrick R. Gastaldi </w:t>
      </w:r>
    </w:p>
    <w:p>
      <w:pPr>
        <w:pStyle w:val="Di default"/>
        <w:ind w:right="720"/>
        <w:rPr>
          <w:rStyle w:val="Nessuno A"/>
          <w:rFonts w:ascii="Times New Roman" w:cs="Times New Roman" w:hAnsi="Times New Roman" w:eastAsia="Times New Roman"/>
          <w:sz w:val="22"/>
          <w:szCs w:val="22"/>
        </w:rPr>
      </w:pPr>
      <w:r>
        <w:rPr>
          <w:rStyle w:val="Nessuno A"/>
          <w:rFonts w:ascii="Helvetica" w:hAnsi="Helvetica" w:hint="default"/>
          <w:sz w:val="24"/>
          <w:szCs w:val="24"/>
          <w:rtl w:val="0"/>
        </w:rPr>
        <w:t>“</w:t>
      </w:r>
      <w:r>
        <w:rPr>
          <w:rStyle w:val="Nessuno A"/>
          <w:rFonts w:ascii="Helvetica" w:hAnsi="Helvetica"/>
          <w:sz w:val="24"/>
          <w:szCs w:val="24"/>
          <w:rtl w:val="0"/>
          <w:lang w:val="pt-PT"/>
        </w:rPr>
        <w:t xml:space="preserve">LO ZOO DI VETRO </w:t>
      </w:r>
      <w:r>
        <w:rPr>
          <w:rStyle w:val="Nessuno A"/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</w:t>
      </w:r>
      <w:r>
        <w:rPr>
          <w:rStyle w:val="Nessuno A"/>
          <w:rFonts w:ascii="Helvetica" w:hAnsi="Helvetica"/>
          <w:sz w:val="24"/>
          <w:szCs w:val="24"/>
          <w:rtl w:val="0"/>
          <w:lang w:val="it-IT"/>
        </w:rPr>
        <w:t>Francesco Giuffre</w:t>
      </w:r>
      <w:r>
        <w:rPr>
          <w:rStyle w:val="Nessuno A"/>
          <w:rFonts w:ascii="Helvetica" w:hAnsi="Helvetica" w:hint="default"/>
          <w:sz w:val="24"/>
          <w:szCs w:val="24"/>
          <w:rtl w:val="0"/>
          <w:lang w:val="fr-FR"/>
        </w:rPr>
        <w:t xml:space="preserve">’    </w:t>
      </w:r>
    </w:p>
    <w:p>
      <w:pPr>
        <w:pStyle w:val="Di default"/>
        <w:ind w:right="720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CENT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ANNI DI SOLITUDINE</w:t>
      </w:r>
      <w:r>
        <w:rPr>
          <w:sz w:val="24"/>
          <w:szCs w:val="24"/>
          <w:rtl w:val="0"/>
        </w:rPr>
        <w:t xml:space="preserve">”    </w:t>
      </w:r>
      <w:r>
        <w:rPr>
          <w:sz w:val="24"/>
          <w:szCs w:val="24"/>
          <w:rtl w:val="0"/>
        </w:rPr>
        <w:t xml:space="preserve">G. G. MARQUEZ      </w:t>
      </w:r>
      <w:r>
        <w:rPr>
          <w:rStyle w:val="Nessuno A"/>
          <w:sz w:val="22"/>
          <w:szCs w:val="22"/>
          <w:rtl w:val="0"/>
          <w:lang w:val="it-IT"/>
        </w:rPr>
        <w:t>(Letture Teatro Palladium)</w:t>
      </w:r>
    </w:p>
    <w:p>
      <w:pPr>
        <w:pStyle w:val="Di default"/>
        <w:ind w:right="720"/>
        <w:rPr>
          <w:sz w:val="24"/>
          <w:szCs w:val="24"/>
        </w:rPr>
      </w:pPr>
    </w:p>
    <w:p>
      <w:pPr>
        <w:pStyle w:val="Di default"/>
        <w:ind w:right="720"/>
        <w:rPr>
          <w:rStyle w:val="Nessuno A"/>
          <w:rFonts w:ascii="Helvetica" w:cs="Helvetica" w:hAnsi="Helvetica" w:eastAsia="Helvetica"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  <w:u w:val="single"/>
          <w:rtl w:val="0"/>
        </w:rPr>
        <w:t>PUBBLICIT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fr-FR"/>
        </w:rPr>
        <w:t>À</w:t>
      </w:r>
    </w:p>
    <w:p>
      <w:pPr>
        <w:pStyle w:val="Di default"/>
        <w:ind w:right="720"/>
        <w:rPr>
          <w:rFonts w:ascii="Times New Roman" w:cs="Times New Roman" w:hAnsi="Times New Roman" w:eastAsia="Times New Roman"/>
        </w:rPr>
      </w:pPr>
    </w:p>
    <w:p>
      <w:pPr>
        <w:pStyle w:val="Di default"/>
        <w:ind w:right="720"/>
        <w:rPr>
          <w:rStyle w:val="Nessuno A"/>
          <w:rFonts w:ascii="Times New Roman" w:cs="Times New Roman" w:hAnsi="Times New Roman" w:eastAsia="Times New Roman"/>
          <w:sz w:val="22"/>
          <w:szCs w:val="22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CENT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ANNI DI TRENITALIA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pt-PT"/>
        </w:rPr>
        <w:t>- MILANO EXPO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</w:rPr>
        <w:t>2015</w:t>
      </w:r>
      <w:r>
        <w:rPr>
          <w:rStyle w:val="Nessuno A"/>
          <w:sz w:val="22"/>
          <w:szCs w:val="22"/>
          <w:rtl w:val="0"/>
        </w:rPr>
        <w:t xml:space="preserve">        Pupi Avati</w:t>
      </w:r>
    </w:p>
    <w:p>
      <w:pPr>
        <w:pStyle w:val="Di default"/>
        <w:ind w:right="72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52"/>
        <w:szCs w:val="52"/>
        <w:u w:color="000000"/>
      </w:rPr>
    </w:pPr>
    <w:r>
      <w:rPr>
        <w:rStyle w:val="Nessuno A"/>
        <w:rFonts w:ascii="Bank Gothic Light" w:hAnsi="Bank Gothic Light"/>
        <w:color w:val="000000"/>
        <w:sz w:val="52"/>
        <w:szCs w:val="52"/>
        <w:u w:color="000000"/>
        <w:rtl w:val="0"/>
        <w:lang w:val="it-IT"/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</w:rPr>
    </w:pPr>
    <w:r>
      <w:rPr>
        <w:rStyle w:val="Nessuno A"/>
        <w:rFonts w:ascii="Bank Gothic Light" w:hAnsi="Bank Gothic Light"/>
        <w:color w:val="000000"/>
        <w:u w:color="000000"/>
        <w:rtl w:val="0"/>
        <w:lang w:val="it-IT"/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  <w:lang w:val="en-US"/>
      </w:rPr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Bank Gothic Medium" w:cs="Bank Gothic Medium" w:hAnsi="Bank Gothic Medium" w:eastAsia="Bank Gothic Medium"/>
      <w:color w:val="0000ff"/>
      <w:u w:val="single" w:color="0000ff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