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Sottotitolo"/>
        <w:keepNext w:val="0"/>
        <w:tabs>
          <w:tab w:val="left" w:pos="7920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Nessuno"/>
          <w:rFonts w:ascii="Calibri" w:hAnsi="Calibri"/>
          <w:b w:val="1"/>
          <w:bCs w:val="1"/>
          <w:sz w:val="30"/>
          <w:szCs w:val="30"/>
          <w:rtl w:val="0"/>
          <w:lang w:val="it-IT"/>
        </w:rPr>
        <w:t xml:space="preserve">CESARE BIONDOLILLO 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nato a Termini Imerese (PA), il 16/05/1981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Altezza: 177  taglia: 48   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 w:hint="default"/>
          <w:rtl w:val="0"/>
          <w:lang w:val="it-IT"/>
        </w:rPr>
        <w:t xml:space="preserve"> ● </w:t>
      </w:r>
      <w:r>
        <w:rPr>
          <w:rStyle w:val="Nessuno"/>
          <w:rFonts w:ascii="Calibri" w:hAnsi="Calibri"/>
          <w:rtl w:val="0"/>
          <w:lang w:val="it-IT"/>
        </w:rPr>
        <w:t>FORMAZIONE :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2006: Diploma presso Scuola Internazionale di Teatro "Circo a Vapore" Roma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2006: Seminario di recitazione diretto da Didier Gallot La Vallee (Royal De luxe)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2007: Seminario di recitazione Teatro Stabile "Biondo" di Palermo con il regista Renato Giordano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2008: Seminario di recitazione Teatro Stabile "Biondo" di Palermo con il regista Umberto Cantone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2015: Seminario di recitazione presso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Arte e Cinema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il casting director Roberto Graziosi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2016: Seminario di recitazione presso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Arte e Cinema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il casting director Stefano Rabbolini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2017: Seminario di recitazione presso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Tmo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Palermo con il regista luca Ribuoli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 w:hint="default"/>
          <w:rtl w:val="0"/>
          <w:lang w:val="it-IT"/>
        </w:rPr>
        <w:t xml:space="preserve">● </w:t>
      </w:r>
      <w:r>
        <w:rPr>
          <w:rStyle w:val="Nessuno"/>
          <w:rFonts w:ascii="Calibri" w:hAnsi="Calibri"/>
          <w:rtl w:val="0"/>
          <w:lang w:val="it-IT"/>
        </w:rPr>
        <w:t>RICONOSCIMENTI: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2008: Premio " Migliore Attore Emergente" 8</w:t>
      </w:r>
      <w:r>
        <w:rPr>
          <w:rStyle w:val="Nessuno"/>
          <w:rFonts w:ascii="Calibri" w:hAnsi="Calibri" w:hint="default"/>
          <w:rtl w:val="0"/>
          <w:lang w:val="it-IT"/>
        </w:rPr>
        <w:t>°</w:t>
      </w:r>
      <w:r>
        <w:rPr>
          <w:rStyle w:val="Nessuno"/>
          <w:rFonts w:ascii="Calibri" w:hAnsi="Calibri"/>
          <w:rtl w:val="0"/>
          <w:lang w:val="it-IT"/>
        </w:rPr>
        <w:t>Edizione del Festival "Schegge d'autore", Roma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 w:hint="default"/>
          <w:rtl w:val="0"/>
          <w:lang w:val="it-IT"/>
        </w:rPr>
        <w:t xml:space="preserve">● </w:t>
      </w:r>
      <w:r>
        <w:rPr>
          <w:rStyle w:val="Nessuno"/>
          <w:rFonts w:ascii="Calibri" w:hAnsi="Calibri"/>
          <w:rtl w:val="0"/>
          <w:lang w:val="it-IT"/>
        </w:rPr>
        <w:t>TEATRO: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Due Dozzine Di Rose Scarlatte", regia di di Umberto Cantone, Teatro Al Massimo di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Una Famiglia (abbastanza) Perfetta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>, regia Antonello Capodici Teatro Al Massimo di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2018: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L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>uomo Dal Fiore In Bocca", regia di di Umberto Cantone, Teatro Al Massimo di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2017: "Cin Ci La", regia di Umberto Scida, Teatro Al Massimo,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2016: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Re Lear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>,regia di Giuseppe Dipasquale, Teatro  Mercadante Stabile  Napoli Mercadante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2015: "La Donna di Samo", regia di Rocco Mortelliti, Teatro Parco Villa Pantelleria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2014: "Il Giardino Dei Ciliegi", regia di Giuseppe Dipasquale,Teatro Stabile di Catania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2014: "La Vedova Allegra", regia di Umberto Scida, Teatro Al Massimo,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2010: "Santa e Rosalia", regia di Franco Scaldati, Teatro Biondo Stabile di Palermo 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2009: 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>la Stanza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>, regia di Umberto Cantone, Teatro Biondo Stabile di Palermo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2008: "labbra Serrate" regia Renato Giordano  teatro Tordinona Roma</w:t>
      </w:r>
    </w:p>
    <w:p>
      <w:pPr>
        <w:pStyle w:val="Normale"/>
        <w:numPr>
          <w:ilvl w:val="0"/>
          <w:numId w:val="2"/>
        </w:numPr>
        <w:spacing w:after="200" w:line="276" w:lineRule="auto"/>
        <w:rPr>
          <w:lang w:val="it-IT"/>
        </w:rPr>
      </w:pPr>
      <w:r>
        <w:rPr>
          <w:rStyle w:val="Nessuno"/>
          <w:rFonts w:ascii="Calibri" w:hAnsi="Calibri"/>
          <w:rtl w:val="0"/>
          <w:lang w:val="it-IT"/>
        </w:rPr>
        <w:t>Film 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Calibri" w:cs="Calibri" w:hAnsi="Calibri" w:eastAsia="Calibri"/>
          <w:rtl w:val="0"/>
        </w:rPr>
      </w:pPr>
      <w:r>
        <w:rPr>
          <w:rStyle w:val="Nessuno"/>
          <w:rFonts w:ascii="Calibri" w:hAnsi="Calibri"/>
          <w:rtl w:val="0"/>
          <w:lang w:val="it-IT"/>
        </w:rPr>
        <w:t xml:space="preserve">2023 </w:t>
      </w:r>
      <w:r>
        <w:rPr>
          <w:rStyle w:val="Nessuno"/>
          <w:rFonts w:ascii="Calibri" w:hAnsi="Calibri"/>
          <w:rtl w:val="0"/>
          <w:lang w:val="it-IT"/>
        </w:rPr>
        <w:t>"Succede anche nelle migliori famiglie" regia alessandro Siani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Calibri" w:cs="Calibri" w:hAnsi="Calibri" w:eastAsia="Calibri"/>
          <w:rtl w:val="0"/>
        </w:rPr>
      </w:pP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Momenti di trascurabile Felicit</w:t>
      </w:r>
      <w:r>
        <w:rPr>
          <w:rStyle w:val="Nessuno"/>
          <w:rFonts w:ascii="Calibri" w:hAnsi="Calibri" w:hint="default"/>
          <w:rtl w:val="0"/>
          <w:lang w:val="it-IT"/>
        </w:rPr>
        <w:t>à”</w:t>
      </w:r>
      <w:r>
        <w:rPr>
          <w:rStyle w:val="Nessuno"/>
          <w:rFonts w:ascii="Calibri" w:hAnsi="Calibri"/>
          <w:rtl w:val="0"/>
          <w:lang w:val="it-IT"/>
        </w:rPr>
        <w:t xml:space="preserve">, regia Daniele Luchetti,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Maurizio Galatolo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Vite da sprecare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,regia Giovanni Calvaruso,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Olino brigadiere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Il Traditore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, regia Marco Bellocchio,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Aurelio agente scorta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2019: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Il Delitto Mattarella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, regia Aurelio Grimaldi,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Rosario Di Salvo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2018: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La Scelta Impossibile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regia Giuseppe Digiorgio,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Capitano Coletta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2018: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Prima Che La Notte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regia Daniele Vicari,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Avvocato Lo Certo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 w:hint="default"/>
          <w:rtl w:val="0"/>
          <w:lang w:val="it-IT"/>
        </w:rPr>
        <w:t xml:space="preserve">● </w:t>
      </w:r>
      <w:r>
        <w:rPr>
          <w:rStyle w:val="Nessuno"/>
          <w:rFonts w:ascii="Calibri" w:hAnsi="Calibri"/>
          <w:rtl w:val="0"/>
          <w:lang w:val="it-IT"/>
        </w:rPr>
        <w:t>Serie TV :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2018: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Emanuela Loi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, regia Stefano Mordini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Medico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2018: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Il Cacciatore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, regia Stefano Ludovichi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poliziotto infiltrato Uomo edicola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p>
      <w:pPr>
        <w:pStyle w:val="Normale"/>
        <w:spacing w:after="200" w:line="276" w:lineRule="auto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2016: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Romanzo Siciliano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, regia Lucio Pellegrini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Maresciallo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  <w:r>
        <w:rPr>
          <w:rStyle w:val="Nessuno"/>
          <w:rFonts w:ascii="Calibri" w:hAnsi="Calibri"/>
          <w:rtl w:val="0"/>
          <w:lang w:val="it-IT"/>
        </w:rPr>
        <w:t>epi 1</w:t>
      </w:r>
    </w:p>
    <w:p>
      <w:pPr>
        <w:pStyle w:val="Normale"/>
        <w:spacing w:after="200" w:line="276" w:lineRule="auto"/>
      </w:pPr>
      <w:r>
        <w:rPr>
          <w:rStyle w:val="Nessuno"/>
          <w:rFonts w:ascii="Calibri" w:hAnsi="Calibri"/>
          <w:rtl w:val="0"/>
          <w:lang w:val="it-IT"/>
        </w:rPr>
        <w:t xml:space="preserve">2015: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Sangue Del Tuo Sangue, meglio non sapere</w:t>
      </w:r>
      <w:r>
        <w:rPr>
          <w:rStyle w:val="Nessuno"/>
          <w:rFonts w:ascii="Calibri" w:hAnsi="Calibri" w:hint="default"/>
          <w:rtl w:val="0"/>
          <w:lang w:val="it-IT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st. 1 ep 5 ruolo </w:t>
      </w:r>
      <w:r>
        <w:rPr>
          <w:rStyle w:val="Nessuno"/>
          <w:rFonts w:ascii="Calibri" w:hAnsi="Calibri" w:hint="default"/>
          <w:rtl w:val="0"/>
          <w:lang w:val="it-IT"/>
        </w:rPr>
        <w:t>“</w:t>
      </w:r>
      <w:r>
        <w:rPr>
          <w:rStyle w:val="Nessuno"/>
          <w:rFonts w:ascii="Calibri" w:hAnsi="Calibri"/>
          <w:rtl w:val="0"/>
          <w:lang w:val="it-IT"/>
        </w:rPr>
        <w:t>Collega</w:t>
      </w:r>
      <w:r>
        <w:rPr>
          <w:rStyle w:val="Nessuno"/>
          <w:rFonts w:ascii="Calibri" w:hAnsi="Calibri" w:hint="default"/>
          <w:rtl w:val="0"/>
          <w:lang w:val="it-IT"/>
        </w:rPr>
        <w:t>”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●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ottotitolo">
    <w:name w:val="Sottotitolo"/>
    <w:next w:val="Sotto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